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4643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08/12/2016 12:13:45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140" w:hanging="138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3)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360" w:val="left"/>
          <w:tab w:leader="none" w:pos="5400" w:val="left"/>
          <w:tab w:leader="none" w:pos="9640" w:val="left"/>
          <w:tab w:leader="none" w:pos="10420" w:val="left"/>
          <w:tab w:leader="none" w:pos="11120" w:val="left"/>
          <w:tab w:leader="none" w:pos="12480" w:val="left"/>
          <w:tab w:leader="none" w:pos="14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414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8.2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026414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25pt" to="808.2pt,7.2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30 de Novembro de 2016</w:t>
      </w:r>
    </w:p>
    <w:p>
      <w:pPr>
        <w:spacing w:after="0" w:line="1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right="1234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</w:t>
      </w:r>
    </w:p>
    <w:p>
      <w:pPr>
        <w:sectPr>
          <w:pgSz w:w="16320" w:h="11400" w:orient="landscape"/>
          <w:cols w:equalWidth="0" w:num="1">
            <w:col w:w="16180"/>
          </w:cols>
          <w:pgMar w:left="0" w:top="0" w:right="140" w:bottom="1440" w:gutter="0" w:footer="0" w:header="0"/>
        </w:sectPr>
      </w:pPr>
    </w:p>
    <w:p>
      <w:pPr>
        <w:spacing w:after="0" w:line="27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98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100119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329</w:t>
            </w:r>
          </w:p>
        </w:tc>
        <w:tc>
          <w:tcPr>
            <w:tcW w:w="22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CND DROGARIA LTDA</w:t>
            </w:r>
          </w:p>
        </w:tc>
      </w:tr>
      <w:tr>
        <w:trPr>
          <w:trHeight w:val="261"/>
        </w:trPr>
        <w:tc>
          <w:tcPr>
            <w:tcW w:w="980" w:type="dxa"/>
            <w:vAlign w:val="bottom"/>
          </w:tcPr>
          <w:p>
            <w:pPr>
              <w:jc w:val="right"/>
              <w:ind w:right="4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6"/>
              </w:rPr>
              <w:t>100120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22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Instituto Nacional do Seguro Social</w:t>
            </w:r>
          </w:p>
        </w:tc>
      </w:tr>
    </w:tbl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right="2460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2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pacing w:after="0" w:line="312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right="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vales mercadorias descontados dos servidores e vereadores e m folha de pagamento no mes de novembro de 2016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parte deescontada dos servidores e vereadores da camara municipa l referente a contribuição social de competencia do mes de novembro e decimo ter ceiro salario de 2016</w:t>
      </w:r>
    </w:p>
    <w:p>
      <w:pPr>
        <w:spacing w:after="0" w:line="27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4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1.652,35</w:t>
            </w:r>
          </w:p>
        </w:tc>
      </w:tr>
      <w:tr>
        <w:trPr>
          <w:trHeight w:val="261"/>
        </w:trPr>
        <w:tc>
          <w:tcPr>
            <w:tcW w:w="4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73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8.038,57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8.038,57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4540" w:space="880"/>
              <w:col w:w="4060" w:space="1440"/>
              <w:col w:w="3840"/>
            </w:cols>
            <w:pgMar w:left="0" w:top="0" w:right="1560" w:bottom="1440" w:gutter="0" w:footer="0" w:header="0"/>
            <w:type w:val="continuous"/>
          </w:sectPr>
        </w:pPr>
      </w:p>
    </w:tbl>
    <w:p>
      <w:pPr>
        <w:spacing w:after="0" w:line="28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337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jc w:val="right"/>
              <w:ind w:right="2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37 - Fundo de Garantia por Tempo de Serviços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recolhimento do FGTS referente a competencia do mes de novmebro    e decimo terceiro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1.681,04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1.681,04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2016  conforme sefip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01.01.00.01.31.0001.2001.31901302 - CONTRIBUIÇÕES PREVIDENCIÁRIAS - INSS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01.01.00.01.31.0001.2001.31901302.0111000 - GERAL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jc w:val="right"/>
              <w:ind w:right="6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7 - Instituto Nacional do Seguro Social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parte da camara municipal referente a contribuição social de com   petencia de novembro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19.990,76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19.990,76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2016 e do decimo  terceiro salario de 2016  conforme sefip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95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01.01.00.01.31.0001.2001.33903001 - COMBUSTÍVEIS E LUBRIFICANTES AUTOMOTIVOS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53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01.01.00.01.31.0001.2001.33903001.0111000 - GERAL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336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00" w:type="dxa"/>
            <w:vAlign w:val="bottom"/>
          </w:tcPr>
          <w:p>
            <w:pPr>
              <w:jc w:val="right"/>
              <w:ind w:right="6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219 - ARNALDO MICHELLETTI JUNIOR</w:t>
            </w: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abastecimentos de gasolina comum nos veiculos da camara mun   icipal no</w:t>
            </w:r>
          </w:p>
        </w:tc>
        <w:tc>
          <w:tcPr>
            <w:tcW w:w="11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499,31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499,31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novmebro de 2016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11" w:lineRule="exact"/>
        <w:rPr>
          <w:sz w:val="24"/>
          <w:szCs w:val="24"/>
          <w:color w:val="auto"/>
        </w:rPr>
      </w:pPr>
    </w:p>
    <w:p>
      <w:pPr>
        <w:ind w:right="10520"/>
        <w:spacing w:after="0" w:line="3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 01.01.00.01.31.0001.2001.33903007.0111000 - GERAL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p>
      <w:pPr>
        <w:spacing w:after="0" w:line="25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333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2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BRANCA LTDA ME</w:t>
            </w:r>
          </w:p>
        </w:tc>
      </w:tr>
      <w:tr>
        <w:trPr>
          <w:trHeight w:val="179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334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454</w:t>
            </w:r>
          </w:p>
        </w:tc>
        <w:tc>
          <w:tcPr>
            <w:tcW w:w="284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EMPORIO ANDALUZIA LTDA</w:t>
            </w:r>
          </w:p>
        </w:tc>
      </w:tr>
    </w:tbl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right="74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01.01.00.01.31.0001.2001.33903021 - MATERIAL DE COPA E COZINHA 01.01.00.01.31.0001.2001.33903021.0111000 - GERAL</w:t>
      </w:r>
    </w:p>
    <w:p>
      <w:pPr>
        <w:spacing w:after="0" w:line="25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galão de agua mineral 20 litros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32,00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79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as cestas de natal para servidores e estagiarios da Camara Muni  cipal no ano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2.367,84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2.367,84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3"/>
        </w:trPr>
        <w:tc>
          <w:tcPr>
            <w:tcW w:w="4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 2016 conforme Resolução n.04 de 29 de novembro de 2016.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180" w:space="240"/>
              <w:col w:w="9340"/>
            </w:cols>
            <w:pgMar w:left="0" w:top="0" w:right="1560" w:bottom="1440" w:gutter="0" w:footer="0" w:header="0"/>
            <w:type w:val="continuous"/>
          </w:sectPr>
        </w:pPr>
      </w:p>
    </w:tbl>
    <w:p>
      <w:pPr>
        <w:spacing w:after="0" w:line="248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  <w:tab w:leader="none" w:pos="9640" w:val="left"/>
          <w:tab w:leader="none" w:pos="10900" w:val="left"/>
          <w:tab w:leader="none" w:pos="11980" w:val="left"/>
          <w:tab w:leader="none" w:pos="13240" w:val="left"/>
          <w:tab w:leader="none" w:pos="14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463 - TFG DISTRIBUIDORA DE MAT LIMP LTDA 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1.386,19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4643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08/12/2016 12:13:45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140" w:hanging="138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3)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5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3500" w:type="dxa"/>
            <w:vAlign w:val="bottom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Empenhado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Liquidado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copo descartavel 180ml c/100un, cera liquida acrilyc galao 5 l,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desinfetante deep wash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campestre e lavanda 5 l, papel toalha 100% grampel c/5000, saco de   lixo preto ref 40 lts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com 100un, saco de lixo preto ref 60 litros com 100 un, saco de li</w:t>
            </w:r>
          </w:p>
        </w:tc>
        <w:tc>
          <w:tcPr>
            <w:tcW w:w="122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xo preto ref 105 litros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331</w:t>
            </w:r>
          </w:p>
        </w:tc>
        <w:tc>
          <w:tcPr>
            <w:tcW w:w="1020" w:type="dxa"/>
            <w:vAlign w:val="bottom"/>
            <w:vMerge w:val="restart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50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307 - CAFE RIBEIRO DU VALE LTDA</w:t>
            </w: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c/100 un, caixa de adoçante finn po c/100 un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  <w:vMerge w:val="restart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2380" w:type="dxa"/>
            <w:vAlign w:val="bottom"/>
            <w:vMerge w:val="restart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copo descartavel dixie 160 ml pc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5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01.01.00.01.31.0001.2001.33903901 - ASSINATURAS DE PERIÓDICOS E ANUIDADES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54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01.01.00.01.31.0001.2001.33903901.0111000 - GERAL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5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240 - UNIVERSO ONLINE S.A.</w:t>
            </w:r>
          </w:p>
        </w:tc>
        <w:tc>
          <w:tcPr>
            <w:tcW w:w="418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PAGAMENTOS DOS SERVIÇO ASSINATURA DE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2380" w:type="dxa"/>
            <w:vAlign w:val="bottom"/>
          </w:tcPr>
          <w:p>
            <w:pPr>
              <w:jc w:val="right"/>
              <w:ind w:right="1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44,18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PROVEDOR DE INTERNET DUARNTE EXERCICIO DE 2016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-1228090</wp:posOffset>
                </wp:positionV>
                <wp:extent cx="1026414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6.6999pt" to="808.2pt,-96.6999pt" o:allowincell="f" strokecolor="#000000" strokeweight="1pt"/>
            </w:pict>
          </mc:Fallback>
        </mc:AlternateContent>
      </w:r>
    </w:p>
    <w:p>
      <w:pPr>
        <w:ind w:right="1072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 01.01.00.01.31.0001.2001.33903919.0111000 - GERAL</w:t>
      </w:r>
    </w:p>
    <w:p>
      <w:pPr>
        <w:sectPr>
          <w:pgSz w:w="16320" w:h="11400" w:orient="landscape"/>
          <w:cols w:equalWidth="0" w:num="1">
            <w:col w:w="16180"/>
          </w:cols>
          <w:pgMar w:left="0" w:top="0" w:right="140" w:bottom="327" w:gutter="0" w:footer="0" w:header="0"/>
        </w:sect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20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335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453 - MARIA APARECIDA DESOUZA SANTA BRA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right="440"/>
        <w:spacing w:after="0" w:line="3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 01.01.00.01.31.0001.2001.33903958.0111000 - GERAL</w:t>
      </w:r>
    </w:p>
    <w:p>
      <w:pPr>
        <w:spacing w:after="0" w:line="248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troca de embregam e atuador do veiculo polo, passe de volante em</w:t>
            </w:r>
          </w:p>
        </w:tc>
        <w:tc>
          <w:tcPr>
            <w:tcW w:w="2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breagem do veiculo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3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polo, alinhamento da roda, cambagens nas rodas dianteiras, balanci</w:t>
            </w:r>
          </w:p>
        </w:tc>
        <w:tc>
          <w:tcPr>
            <w:tcW w:w="21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amento das rodas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9"/>
          <w:szCs w:val="9"/>
          <w:color w:val="auto"/>
        </w:rPr>
        <w:t>dianteiras do veiculo polo</w:t>
      </w:r>
    </w:p>
    <w:p>
      <w:pPr>
        <w:sectPr>
          <w:pgSz w:w="16320" w:h="11400" w:orient="landscape"/>
          <w:cols w:equalWidth="0" w:num="2">
            <w:col w:w="5180" w:space="240"/>
            <w:col w:w="9340"/>
          </w:cols>
          <w:pgMar w:left="0" w:top="0" w:right="1560" w:bottom="327" w:gutter="0" w:footer="0" w:header="0"/>
          <w:type w:val="continuous"/>
        </w:sectPr>
      </w:pPr>
    </w:p>
    <w:p>
      <w:pPr>
        <w:spacing w:after="0" w:line="24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127 - EMBRATEL EMPRESA BRAS. TELECOMUN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LIGAÇOES TELEFONICAS REALIZADA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VIA EMBRATEL DURANTE EXERCICIO DE 2016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6"/>
        </w:trPr>
        <w:tc>
          <w:tcPr>
            <w:tcW w:w="5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5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2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19 - IMPRENSA OFICIAL DO ESTADO S/A IMES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PUBLICAÇÃO DOS ATOS OFICIAL NO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230,47</w:t>
            </w: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DIARIO OFICIAL DO ESTADO EXECUTIVO 1 DURANTE EXERCICIO DE 2016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4"/>
        </w:trPr>
        <w:tc>
          <w:tcPr>
            <w:tcW w:w="95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5"/>
        </w:trPr>
        <w:tc>
          <w:tcPr>
            <w:tcW w:w="53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34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434 - PLG SIQUEIRA CONSERVACAO LIMPEZA L</w:t>
            </w: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pagamentos dos serviços durante o exerciciode 2016 conforme</w:t>
            </w:r>
          </w:p>
        </w:tc>
        <w:tc>
          <w:tcPr>
            <w:tcW w:w="9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5.504,85</w:t>
            </w:r>
          </w:p>
        </w:tc>
      </w:tr>
      <w:tr>
        <w:trPr>
          <w:trHeight w:val="26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33.109,52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33.109,52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9.288,33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33.109,52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33.109,52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9.288,33</w:t>
            </w:r>
          </w:p>
        </w:tc>
      </w:tr>
    </w:tbl>
    <w:p>
      <w:pPr>
        <w:spacing w:after="0" w:line="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ectPr>
          <w:pgSz w:w="16320" w:h="11400" w:orient="landscape"/>
          <w:cols w:equalWidth="0" w:num="1">
            <w:col w:w="14760"/>
          </w:cols>
          <w:pgMar w:left="0" w:top="0" w:right="1560" w:bottom="327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 w:line="18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46430" cy="5003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08/12/2016 12:13:45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080" w:hanging="1388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3 / 3)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300" w:val="left"/>
          <w:tab w:leader="none" w:pos="5340" w:val="left"/>
          <w:tab w:leader="none" w:pos="9580" w:val="left"/>
          <w:tab w:leader="none" w:pos="10360" w:val="left"/>
          <w:tab w:leader="none" w:pos="11060" w:val="left"/>
          <w:tab w:leader="none" w:pos="12420" w:val="left"/>
          <w:tab w:leader="none" w:pos="13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414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5.2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102641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25pt" to="805.2pt,7.2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30 de Novembro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457835</wp:posOffset>
                </wp:positionV>
                <wp:extent cx="466788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05pt" to="583.4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7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p>
      <w:pPr>
        <w:ind w:left="6960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4963795</wp:posOffset>
                </wp:positionV>
                <wp:extent cx="1026414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4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390.85pt" to="805.2pt,390.85pt" o:allowincell="f" strokecolor="#000000" strokeweight="1pt"/>
            </w:pict>
          </mc:Fallback>
        </mc:AlternateContent>
      </w:r>
    </w:p>
    <w:sectPr>
      <w:pgSz w:w="16320" w:h="11400" w:orient="landscape"/>
      <w:cols w:equalWidth="0" w:num="1">
        <w:col w:w="16120"/>
      </w:cols>
      <w:pgMar w:left="60" w:top="0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2016-12-08T15:58:44Z</dcterms:created>
  <dcterms:modified xsi:type="dcterms:W3CDTF">2016-12-08T15:58:44Z</dcterms:modified>
</cp:coreProperties>
</file>