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26/03/2018 15:17:18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15 de Março de 2018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36" w:gutter="0" w:footer="0" w:header="0"/>
        </w:sectPr>
      </w:pP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01.01.00.01.31.0001.2001.31901302 - CONTRIBUIÇÕES PREVIDENCIÁRIAS - INSS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01.01.00.01.31.0001.2001.31901302.0111000 - GERAL</w:t>
      </w:r>
    </w:p>
    <w:p>
      <w:pPr>
        <w:spacing w:after="0" w:line="30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2580" w:val="left"/>
          <w:tab w:leader="none" w:pos="2880" w:val="left"/>
          <w:tab w:leader="none" w:pos="3040" w:val="left"/>
          <w:tab w:leader="none" w:pos="3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51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0  .</w:t>
        <w:tab/>
        <w:t>.</w:t>
        <w:tab/>
        <w:t>-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7 - Instituto Nacional do Seguro Social</w:t>
      </w:r>
    </w:p>
    <w:p>
      <w:pPr>
        <w:spacing w:after="0" w:line="2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INSS PATRONAL REF. FOLHA PAGAMENTO FUNCIONARIOS E VEREADORES DE</w:t>
            </w:r>
          </w:p>
        </w:tc>
        <w:tc>
          <w:tcPr>
            <w:tcW w:w="12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76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13.145,10</w:t>
            </w:r>
          </w:p>
        </w:tc>
      </w:tr>
      <w:tr>
        <w:trPr>
          <w:trHeight w:val="134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FEVEREIRO/2018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3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1136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027.619.658/0001-32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508 - POLO DOS CAFES EIRELI</w:t>
      </w:r>
    </w:p>
    <w:p>
      <w:pPr>
        <w:spacing w:after="0" w:line="3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01.01.00.01.31.0001.2001.33903017 - MATERIAL DE PROCESSAMENTO DE DADOS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01.01.00.01.31.0001.2001.33903017.0111000 -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87" w:lineRule="exact"/>
        <w:rPr>
          <w:sz w:val="24"/>
          <w:szCs w:val="24"/>
          <w:color w:val="auto"/>
        </w:rPr>
      </w:pPr>
    </w:p>
    <w:p>
      <w:pPr>
        <w:ind w:right="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 xml:space="preserve">, Chocolate Cremoso - Polo dos Cafes 1,05Kg, Cappuccino Avela - Polo dos Cafes 1Kg, </w:t>
      </w:r>
      <w:r>
        <w:rPr>
          <w:rFonts w:ascii="Arial" w:cs="Arial" w:eastAsia="Arial" w:hAnsi="Arial"/>
          <w:sz w:val="13"/>
          <w:szCs w:val="13"/>
          <w:color w:val="auto"/>
        </w:rPr>
        <w:t>DISPENSA D /0 0,00 0,00 791,50</w:t>
      </w:r>
      <w:r>
        <w:rPr>
          <w:rFonts w:ascii="Arial" w:cs="Arial" w:eastAsia="Arial" w:hAnsi="Arial"/>
          <w:sz w:val="10"/>
          <w:szCs w:val="10"/>
          <w:color w:val="auto"/>
        </w:rPr>
        <w:t xml:space="preserve"> Cappuccino Tradicional - Polo dos Cafes 1Kg, Leite em Po Integral CCGL - 1Kg, Cafe em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Grao Arabica Gourmet 1Kg, Copo Termico 180 - 25 ud.</w:t>
      </w:r>
    </w:p>
    <w:p>
      <w:pPr>
        <w:spacing w:after="0" w:line="677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1136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42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026.773.445/0001-06</w:t>
            </w:r>
          </w:p>
        </w:tc>
        <w:tc>
          <w:tcPr>
            <w:tcW w:w="34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506 - D MARQUES COMERCIO E SERVICOS DE</w:t>
            </w:r>
          </w:p>
        </w:tc>
        <w:tc>
          <w:tcPr>
            <w:tcW w:w="540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CARTUCHO JATO TINTA HP21 ORIGINAL, CARTUCHO JATO TINTA HP22 ORIG INAL,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4.545,00</w:t>
            </w: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TONER Y 6500 ORIGINAL, TONER C 6500 ORIGINAL, TONER K 6500 ORIGINA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11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L,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TONER 3315 PARA XEROX WORKCENTER ORIGINAL, TONER 36A HP ORIGINAL,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27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TONER PARA CANON IMAGERUNNER 1435IF, TONER HP LASERJET Y CP1025,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11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 w:line="11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TONER HP LASERJET K CP1025, TONER HP LASERJET M CP1025, TONER HP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13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LASERJET C CP1025, TONER CANON 1025, CARTUCHO HP 664 BK ORIGINAL H</w:t>
            </w:r>
          </w:p>
        </w:tc>
        <w:tc>
          <w:tcPr>
            <w:tcW w:w="1360" w:type="dxa"/>
            <w:vAlign w:val="bottom"/>
          </w:tcPr>
          <w:p>
            <w:pPr>
              <w:jc w:val="right"/>
              <w:ind w:right="1150"/>
              <w:spacing w:after="0" w:line="1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P,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</w:tr>
      <w:tr>
        <w:trPr>
          <w:trHeight w:val="134"/>
        </w:trPr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CARTUCHO HP 664 CL ORIGINAL HP, KIT DRUN HP 1025</w:t>
            </w: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55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3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01.01.00.01.31.0001.2001.33903026 - MATERIAL ELÉTRICO E ELETRÔNICO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01.01.00.01.31.0001.2001.33903026.0111000 - GERAL</w:t>
      </w:r>
    </w:p>
    <w:p>
      <w:pPr>
        <w:spacing w:after="0" w:line="30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59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002.910.078/0001-79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2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APARECIDA K LEITE STA BCA ME</w:t>
            </w:r>
          </w:p>
        </w:tc>
      </w:tr>
      <w:tr>
        <w:trPr>
          <w:trHeight w:val="489"/>
        </w:trPr>
        <w:tc>
          <w:tcPr>
            <w:tcW w:w="820" w:type="dxa"/>
            <w:vAlign w:val="bottom"/>
          </w:tcPr>
          <w:p>
            <w:pPr>
              <w:jc w:val="right"/>
              <w:ind w:right="6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82"/>
              </w:rPr>
              <w:t>68</w:t>
            </w:r>
          </w:p>
        </w:tc>
        <w:tc>
          <w:tcPr>
            <w:tcW w:w="9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40" w:type="dxa"/>
            <w:vAlign w:val="bottom"/>
          </w:tcPr>
          <w:p>
            <w:pPr>
              <w:jc w:val="right"/>
              <w:ind w:right="1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2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</w:tr>
    </w:tbl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 w:line="246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PARAFUSO CHIPBOARD 3,5 X 15 BICROMATIZADO, FITA ISOLANTE 20M 3M SCOTCH, PILHA DURACELL AAA PALITO ALCALINA COM 4 PCS, PULHA BRASFORTE 12V ALCALINA CONTROLE GARAGEM, CABO DE REDE AZUL LAN INFORMATICA</w:t>
      </w:r>
    </w:p>
    <w:p>
      <w:pPr>
        <w:spacing w:after="0" w:line="17" w:lineRule="exact"/>
        <w:rPr>
          <w:rFonts w:ascii="Arial" w:cs="Arial" w:eastAsia="Arial" w:hAnsi="Arial"/>
          <w:sz w:val="10"/>
          <w:szCs w:val="10"/>
          <w:color w:val="auto"/>
        </w:rPr>
      </w:pPr>
    </w:p>
    <w:p>
      <w:pPr>
        <w:ind w:right="440"/>
        <w:spacing w:after="0" w:line="273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CONTROLE REMOTO TXTECH 433 PARA PORTAO AUTOMATICO DO ESTACIONAMENTO DA CAMARA MUNICIPAL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157,00</w:t>
            </w:r>
          </w:p>
        </w:tc>
      </w:tr>
      <w:tr>
        <w:trPr>
          <w:trHeight w:val="489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6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250,00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777" w:lineRule="exact"/>
        <w:rPr>
          <w:sz w:val="24"/>
          <w:szCs w:val="24"/>
          <w:color w:val="auto"/>
        </w:rPr>
      </w:pPr>
    </w:p>
    <w:p>
      <w:pPr>
        <w:sectPr>
          <w:pgSz w:w="15980" w:h="11500" w:orient="landscape"/>
          <w:cols w:equalWidth="0" w:num="3">
            <w:col w:w="6120" w:space="720"/>
            <w:col w:w="3760" w:space="480"/>
            <w:col w:w="4760"/>
          </w:cols>
          <w:pgMar w:left="0" w:top="491" w:right="140" w:bottom="1136" w:gutter="0" w:footer="0" w:header="0"/>
          <w:type w:val="continuous"/>
        </w:sectPr>
      </w:pPr>
    </w:p>
    <w:p>
      <w:pPr>
        <w:spacing w:after="0" w:line="10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500" w:val="left"/>
          <w:tab w:leader="none" w:pos="155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65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136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-17145</wp:posOffset>
            </wp:positionV>
            <wp:extent cx="646430" cy="5035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3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26/03/2018 15:17:18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580" w:hanging="13547"/>
        <w:spacing w:after="0" w:line="246" w:lineRule="auto"/>
        <w:tabs>
          <w:tab w:leader="none" w:pos="14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1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0444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0.9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1004443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pt" to="790.9pt,7.3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SERVICO DE RETIRADA DE APARELHO RATREADORES DO VEÍCULO GOL 1.6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6840"/>
        <w:spacing w:after="0"/>
        <w:tabs>
          <w:tab w:leader="none" w:pos="108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RALLYE PLACA CPV 8304 E DO VEICULO POLO SEDAN 1.6 PLACA BFW 4560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"/>
          <w:szCs w:val="8"/>
          <w:color w:val="auto"/>
        </w:rPr>
        <w:t>E</w:t>
      </w:r>
    </w:p>
    <w:p>
      <w:pPr>
        <w:ind w:left="6840"/>
        <w:spacing w:after="0" w:line="23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PROPRIEDADE DA CAMARA MUNICIPAL DE SANTA BRANCA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27" w:gutter="0" w:footer="0" w:header="0"/>
        </w:sectPr>
      </w:pP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01.01.00.01.31.0001.2001.33903977 - VIGILÂNCIA OSTENSIVA MONITORADA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01.01.00.01.31.0001.2001.33903977.0111000 - GERAL</w:t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261 - R.P.R. SERVIÇOS LTDA ME</w:t>
      </w: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01.01.00.01.31.0001.2001.33903990 - SERVIÇOS DE PUBLICIDADE LEGAL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01.01.00.01.31.0001.2001.33903990.0111000 - GERAL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4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SERVICO DE MONITORAMENTO E ALARME DA CAMARA MUNICIPAL CONFORME</w:t>
            </w:r>
          </w:p>
        </w:tc>
        <w:tc>
          <w:tcPr>
            <w:tcW w:w="11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4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  <w:tc>
          <w:tcPr>
            <w:tcW w:w="5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4"/>
        </w:trPr>
        <w:tc>
          <w:tcPr>
            <w:tcW w:w="4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 56/2017 - 3 PARCELAS CONTRATUAIS REF. 2018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46" w:lineRule="exact"/>
        <w:rPr>
          <w:sz w:val="20"/>
          <w:szCs w:val="20"/>
          <w:color w:val="auto"/>
        </w:rPr>
      </w:pPr>
    </w:p>
    <w:p>
      <w:pPr>
        <w:sectPr>
          <w:pgSz w:w="15980" w:h="11500" w:orient="landscape"/>
          <w:cols w:equalWidth="0" w:num="2">
            <w:col w:w="6120" w:space="720"/>
            <w:col w:w="9000"/>
          </w:cols>
          <w:pgMar w:left="0" w:top="491" w:right="140" w:bottom="127" w:gutter="0" w:footer="0" w:header="0"/>
          <w:type w:val="continuous"/>
        </w:sectPr>
      </w:pPr>
    </w:p>
    <w:p>
      <w:pPr>
        <w:spacing w:after="0" w:line="10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52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007.732.093/0001-98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225 - MAURO DE S.MARTINS COMUNICAÇÕES -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PUBLICACAO DE ATOS OFICIAIS EM CUMPRIMENTO AO ART. 75 PARAGRAFO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894,00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PRIMEIRO DA LEI ORGANICA DO MUNICIPIO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01.01.00.01.31.0001.2001.33904601 - INDENIZAÇÃO AUXÍLIO ALIMENTAÇÃO</w:t>
            </w: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8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01.01.00.01.31.0001.2001.33904601.0111000 -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000.604.122/0001-97</w:t>
            </w:r>
          </w:p>
        </w:tc>
        <w:tc>
          <w:tcPr>
            <w:tcW w:w="32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489 - TRIVALE ADMINISTRAÇÃO LTDA</w:t>
            </w: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, PAGAMENTO AUXILIO ALIMENTACAO- CARTAO VALE ALIMENTACAO- DOS</w:t>
            </w:r>
          </w:p>
        </w:tc>
        <w:tc>
          <w:tcPr>
            <w:tcW w:w="9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02/2017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1.442,00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FUNCIONARIOS DA CAMARA MUNICIPAL NO  ANO DE 2018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2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1.233,00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20.974,60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202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80" w:type="dxa"/>
            <w:vAlign w:val="bottom"/>
          </w:tcPr>
          <w:p>
            <w:pPr>
              <w:jc w:val="right"/>
              <w:ind w:right="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1.233,00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20.974,60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CONCURSO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CONVITE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TOMADA DE PREÇOS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CONCORRÊNCIA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INEXIGÍVEL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PREGÃO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OUTROS/NÃO APLICÁVEL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283845</wp:posOffset>
                </wp:positionV>
                <wp:extent cx="1004443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35pt" to="790.9pt,22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15 de Março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462280</wp:posOffset>
                </wp:positionV>
                <wp:extent cx="466661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3.55pt,36.4pt" to="561pt,36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6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ectPr>
          <w:pgSz w:w="15980" w:h="11500" w:orient="landscape"/>
          <w:cols w:equalWidth="0" w:num="1">
            <w:col w:w="15840"/>
          </w:cols>
          <w:pgMar w:left="0" w:top="491" w:right="140" w:bottom="127" w:gutter="0" w:footer="0" w:header="0"/>
          <w:type w:val="continuous"/>
        </w:sectPr>
      </w:pP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jc w:val="center"/>
        <w:ind w:right="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5980" w:h="11500" w:orient="landscape"/>
      <w:cols w:equalWidth="0" w:num="1">
        <w:col w:w="15840"/>
      </w:cols>
      <w:pgMar w:left="0" w:top="491" w:right="140" w:bottom="127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2018-03-26T15:26:44Z</dcterms:created>
  <dcterms:modified xsi:type="dcterms:W3CDTF">2018-03-26T15:26:44Z</dcterms:modified>
</cp:coreProperties>
</file>